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04" w:rsidRPr="00465204" w:rsidRDefault="009D266A" w:rsidP="00465204">
      <w:pPr>
        <w:spacing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Medidas Adicionais - </w:t>
      </w:r>
      <w:r w:rsidR="000F4B12">
        <w:rPr>
          <w:b/>
          <w:sz w:val="32"/>
          <w:szCs w:val="32"/>
        </w:rPr>
        <w:t>Adaptações Curriculares S</w:t>
      </w:r>
      <w:r w:rsidR="00465204" w:rsidRPr="00465204">
        <w:rPr>
          <w:b/>
          <w:sz w:val="32"/>
          <w:szCs w:val="32"/>
        </w:rPr>
        <w:t xml:space="preserve">ignificativas </w:t>
      </w:r>
    </w:p>
    <w:p w:rsidR="00465204" w:rsidRPr="00AC42A1" w:rsidRDefault="009D266A" w:rsidP="00465204">
      <w:pPr>
        <w:spacing w:line="259" w:lineRule="auto"/>
        <w:jc w:val="center"/>
        <w:rPr>
          <w:sz w:val="18"/>
          <w:szCs w:val="20"/>
        </w:rPr>
      </w:pPr>
      <w:r w:rsidRPr="00AC42A1">
        <w:rPr>
          <w:sz w:val="18"/>
          <w:szCs w:val="20"/>
        </w:rPr>
        <w:t>(Alínea b) do n.º 4</w:t>
      </w:r>
      <w:r w:rsidR="00465204" w:rsidRPr="00AC42A1">
        <w:rPr>
          <w:sz w:val="18"/>
          <w:szCs w:val="20"/>
        </w:rPr>
        <w:t xml:space="preserve"> do art.º</w:t>
      </w:r>
      <w:r w:rsidRPr="00AC42A1">
        <w:rPr>
          <w:sz w:val="18"/>
          <w:szCs w:val="20"/>
        </w:rPr>
        <w:t xml:space="preserve"> 10</w:t>
      </w:r>
      <w:r w:rsidR="00465204" w:rsidRPr="00AC42A1">
        <w:rPr>
          <w:sz w:val="18"/>
          <w:szCs w:val="20"/>
        </w:rPr>
        <w:t>.º</w:t>
      </w:r>
      <w:r w:rsidR="00811021" w:rsidRPr="00AC42A1">
        <w:rPr>
          <w:sz w:val="18"/>
          <w:szCs w:val="20"/>
        </w:rPr>
        <w:t xml:space="preserve"> do Decreto-Lei n.º 54</w:t>
      </w:r>
      <w:r w:rsidR="00465204" w:rsidRPr="00AC42A1">
        <w:rPr>
          <w:sz w:val="18"/>
          <w:szCs w:val="20"/>
        </w:rPr>
        <w:t>/2018, de 6 de julho</w:t>
      </w:r>
      <w:r w:rsidR="004637BD" w:rsidRPr="00AC42A1">
        <w:rPr>
          <w:sz w:val="18"/>
          <w:szCs w:val="20"/>
        </w:rPr>
        <w:t>, de acordo com a alteração parlamentar - Lei n.º 116/2019, de 13 de setembro</w:t>
      </w:r>
      <w:r w:rsidR="00465204" w:rsidRPr="00AC42A1">
        <w:rPr>
          <w:sz w:val="18"/>
          <w:szCs w:val="20"/>
        </w:rPr>
        <w:t>)</w:t>
      </w:r>
    </w:p>
    <w:p w:rsidR="00BA0A8D" w:rsidRPr="004A2F62" w:rsidRDefault="00BA0A8D" w:rsidP="004A2F62">
      <w:pPr>
        <w:spacing w:line="240" w:lineRule="auto"/>
        <w:jc w:val="left"/>
        <w:rPr>
          <w:sz w:val="16"/>
          <w:szCs w:val="16"/>
        </w:rPr>
      </w:pPr>
    </w:p>
    <w:tbl>
      <w:tblPr>
        <w:tblW w:w="15877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8920"/>
        <w:gridCol w:w="1701"/>
        <w:gridCol w:w="2268"/>
      </w:tblGrid>
      <w:tr w:rsidR="006B5F3F" w:rsidRPr="00B940C4" w:rsidTr="00214330">
        <w:trPr>
          <w:trHeight w:val="349"/>
        </w:trPr>
        <w:tc>
          <w:tcPr>
            <w:tcW w:w="2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6B5F3F" w:rsidRDefault="006B5F3F" w:rsidP="00214330">
            <w:pPr>
              <w:spacing w:after="160" w:line="240" w:lineRule="auto"/>
              <w:jc w:val="left"/>
              <w:rPr>
                <w:rFonts w:asciiTheme="minorHAnsi" w:hAnsiTheme="minorHAnsi"/>
                <w:b/>
                <w:szCs w:val="22"/>
              </w:rPr>
            </w:pPr>
            <w:r w:rsidRPr="004A2F62">
              <w:rPr>
                <w:b/>
                <w:szCs w:val="22"/>
              </w:rPr>
              <w:t>Disciplina</w:t>
            </w:r>
            <w:r>
              <w:rPr>
                <w:szCs w:val="22"/>
              </w:rPr>
              <w:t xml:space="preserve">: </w:t>
            </w:r>
            <w:r w:rsidRPr="004A2F62">
              <w:rPr>
                <w:szCs w:val="22"/>
              </w:rPr>
              <w:t xml:space="preserve">                              </w:t>
            </w:r>
            <w:r>
              <w:rPr>
                <w:szCs w:val="22"/>
              </w:rPr>
              <w:t xml:space="preserve">                                                                     </w:t>
            </w:r>
            <w:r>
              <w:rPr>
                <w:b/>
                <w:szCs w:val="22"/>
              </w:rPr>
              <w:t xml:space="preserve">                             </w:t>
            </w:r>
            <w:r w:rsidRPr="00E26A49">
              <w:rPr>
                <w:b/>
                <w:szCs w:val="22"/>
              </w:rPr>
              <w:t xml:space="preserve">                                                                   </w:t>
            </w:r>
            <w:r>
              <w:rPr>
                <w:b/>
                <w:szCs w:val="22"/>
              </w:rPr>
              <w:t xml:space="preserve">                      </w:t>
            </w:r>
          </w:p>
        </w:tc>
        <w:tc>
          <w:tcPr>
            <w:tcW w:w="8920" w:type="dxa"/>
            <w:vAlign w:val="center"/>
          </w:tcPr>
          <w:p w:rsidR="006B5F3F" w:rsidRPr="00B940C4" w:rsidRDefault="006B5F3F" w:rsidP="00214330">
            <w:pPr>
              <w:spacing w:line="240" w:lineRule="auto"/>
              <w:ind w:left="109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6B5F3F" w:rsidRDefault="006B5F3F" w:rsidP="00214330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A35D83">
              <w:rPr>
                <w:b/>
                <w:szCs w:val="22"/>
              </w:rPr>
              <w:t>Ano letivo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2268" w:type="dxa"/>
            <w:vAlign w:val="center"/>
          </w:tcPr>
          <w:p w:rsidR="006B5F3F" w:rsidRPr="00B940C4" w:rsidRDefault="0004269C" w:rsidP="0004269C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b/>
                <w:szCs w:val="22"/>
              </w:rPr>
              <w:t xml:space="preserve">               </w:t>
            </w:r>
            <w:r w:rsidR="006B5F3F">
              <w:rPr>
                <w:b/>
                <w:szCs w:val="22"/>
              </w:rPr>
              <w:t xml:space="preserve"> </w:t>
            </w:r>
            <w:r w:rsidR="006B5F3F" w:rsidRPr="00A35D83">
              <w:rPr>
                <w:b/>
                <w:szCs w:val="22"/>
              </w:rPr>
              <w:t>/</w:t>
            </w:r>
            <w:r w:rsidR="006B5F3F">
              <w:rPr>
                <w:b/>
                <w:szCs w:val="22"/>
              </w:rPr>
              <w:t xml:space="preserve"> </w:t>
            </w:r>
            <w:r w:rsidR="006B5F3F">
              <w:rPr>
                <w:szCs w:val="22"/>
              </w:rPr>
              <w:t xml:space="preserve">   </w:t>
            </w:r>
          </w:p>
        </w:tc>
      </w:tr>
      <w:tr w:rsidR="00BA0A8D" w:rsidRPr="00B940C4" w:rsidTr="00214330">
        <w:trPr>
          <w:trHeight w:val="349"/>
        </w:trPr>
        <w:tc>
          <w:tcPr>
            <w:tcW w:w="2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95F35" w:rsidRPr="00B940C4" w:rsidRDefault="0045060D" w:rsidP="00214330">
            <w:pPr>
              <w:spacing w:after="160" w:line="240" w:lineRule="auto"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Aluno:</w:t>
            </w:r>
          </w:p>
        </w:tc>
        <w:tc>
          <w:tcPr>
            <w:tcW w:w="8920" w:type="dxa"/>
            <w:vAlign w:val="center"/>
          </w:tcPr>
          <w:p w:rsidR="00F95F35" w:rsidRPr="00B940C4" w:rsidRDefault="00F95F35" w:rsidP="00214330">
            <w:pPr>
              <w:spacing w:line="240" w:lineRule="auto"/>
              <w:ind w:left="109"/>
              <w:jc w:val="left"/>
              <w:rPr>
                <w:rFonts w:asciiTheme="minorHAnsi" w:hAnsiTheme="minorHAnsi"/>
              </w:rPr>
            </w:pPr>
            <w:r w:rsidRPr="00B940C4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95F35" w:rsidRPr="00B940C4" w:rsidRDefault="00AC42A1" w:rsidP="00214330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 e</w:t>
            </w:r>
            <w:r w:rsidR="00B30D72" w:rsidRPr="00B940C4">
              <w:rPr>
                <w:rFonts w:asciiTheme="minorHAnsi" w:hAnsiTheme="minorHAnsi"/>
                <w:b/>
              </w:rPr>
              <w:t xml:space="preserve"> Turma</w:t>
            </w:r>
            <w:r w:rsidR="0045060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268" w:type="dxa"/>
          </w:tcPr>
          <w:p w:rsidR="00F95F35" w:rsidRPr="00B940C4" w:rsidRDefault="00F95F35" w:rsidP="004A2F62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</w:tbl>
    <w:p w:rsidR="004A2F62" w:rsidRPr="004A2F62" w:rsidRDefault="004A2F62" w:rsidP="004A2F62">
      <w:pPr>
        <w:spacing w:line="240" w:lineRule="auto"/>
        <w:rPr>
          <w:rFonts w:cstheme="minorHAnsi"/>
          <w:b/>
          <w:sz w:val="16"/>
          <w:szCs w:val="1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168"/>
      </w:tblGrid>
      <w:tr w:rsidR="004A2F62" w:rsidRPr="004A2F62" w:rsidTr="00467C47">
        <w:tc>
          <w:tcPr>
            <w:tcW w:w="158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7A41" w:rsidRDefault="004637BD" w:rsidP="00FD6DCB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7DA0">
              <w:rPr>
                <w:rFonts w:asciiTheme="minorHAnsi" w:hAnsiTheme="minorHAnsi" w:cstheme="minorHAnsi"/>
                <w:sz w:val="24"/>
              </w:rPr>
              <w:t xml:space="preserve">As Adaptações curriculares </w:t>
            </w:r>
            <w:r w:rsidR="009D266A">
              <w:rPr>
                <w:rFonts w:asciiTheme="minorHAnsi" w:hAnsiTheme="minorHAnsi" w:cstheme="minorHAnsi"/>
                <w:sz w:val="24"/>
              </w:rPr>
              <w:t>significativas</w:t>
            </w:r>
            <w:r w:rsidRPr="00527DA0">
              <w:rPr>
                <w:rFonts w:asciiTheme="minorHAnsi" w:hAnsiTheme="minorHAnsi" w:cstheme="minorHAnsi"/>
                <w:sz w:val="24"/>
              </w:rPr>
              <w:t xml:space="preserve"> são medidas de gestão curricular que </w:t>
            </w:r>
            <w:r w:rsidR="009D266A">
              <w:rPr>
                <w:rFonts w:asciiTheme="minorHAnsi" w:hAnsiTheme="minorHAnsi" w:cstheme="minorHAnsi"/>
                <w:sz w:val="24"/>
              </w:rPr>
              <w:t>t</w:t>
            </w:r>
            <w:r w:rsidR="009D266A" w:rsidRPr="009D266A">
              <w:rPr>
                <w:rFonts w:asciiTheme="minorHAnsi" w:hAnsiTheme="minorHAnsi" w:cstheme="minorHAnsi"/>
                <w:sz w:val="24"/>
              </w:rPr>
              <w:t>êm impacto nas aprendizagens curriculares, requerendo</w:t>
            </w:r>
            <w:r w:rsidR="009D266A">
              <w:rPr>
                <w:rFonts w:asciiTheme="minorHAnsi" w:hAnsiTheme="minorHAnsi" w:cstheme="minorHAnsi"/>
                <w:sz w:val="24"/>
              </w:rPr>
              <w:t>:</w:t>
            </w:r>
          </w:p>
          <w:p w:rsidR="00FD6DCB" w:rsidRPr="00FD6DCB" w:rsidRDefault="00FD6DCB" w:rsidP="00FD6DCB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</w:tr>
      <w:tr w:rsidR="00A30E33" w:rsidRPr="004A2F62" w:rsidTr="00214330">
        <w:tc>
          <w:tcPr>
            <w:tcW w:w="709" w:type="dxa"/>
            <w:shd w:val="clear" w:color="auto" w:fill="C6D9F1" w:themeFill="text2" w:themeFillTint="33"/>
            <w:vAlign w:val="center"/>
          </w:tcPr>
          <w:p w:rsidR="00A30E33" w:rsidRPr="00527DA0" w:rsidRDefault="00A30E33" w:rsidP="00A30E33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168" w:type="dxa"/>
          </w:tcPr>
          <w:p w:rsidR="00A30E33" w:rsidRPr="00527DA0" w:rsidRDefault="00A30E33" w:rsidP="00A30E33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D266A">
              <w:rPr>
                <w:rFonts w:asciiTheme="minorHAnsi" w:hAnsiTheme="minorHAnsi" w:cstheme="minorHAnsi"/>
                <w:sz w:val="24"/>
              </w:rPr>
              <w:t>- Introdução de outras aprendizagens substitutivas;</w:t>
            </w:r>
          </w:p>
        </w:tc>
      </w:tr>
      <w:tr w:rsidR="00A30E33" w:rsidRPr="004A2F62" w:rsidTr="00214330">
        <w:tc>
          <w:tcPr>
            <w:tcW w:w="709" w:type="dxa"/>
            <w:shd w:val="clear" w:color="auto" w:fill="C6D9F1" w:themeFill="text2" w:themeFillTint="33"/>
            <w:vAlign w:val="center"/>
          </w:tcPr>
          <w:p w:rsidR="00A30E33" w:rsidRPr="00527DA0" w:rsidRDefault="00A30E33" w:rsidP="00214330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168" w:type="dxa"/>
          </w:tcPr>
          <w:p w:rsidR="00A30E33" w:rsidRPr="00527DA0" w:rsidRDefault="00A30E33" w:rsidP="00A30E33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D266A">
              <w:rPr>
                <w:rFonts w:asciiTheme="minorHAnsi" w:hAnsiTheme="minorHAnsi" w:cstheme="minorHAnsi"/>
                <w:sz w:val="24"/>
              </w:rPr>
              <w:t>- Estabelecimento de objetivos globais ao nível dos conhecimentos a adquirir e das competências a desenvolver para potenciar a autonomia, o desenvolvimento pessoal e o relacionamento interpessoal.</w:t>
            </w:r>
          </w:p>
        </w:tc>
      </w:tr>
    </w:tbl>
    <w:p w:rsidR="004A2F62" w:rsidRPr="004A2F62" w:rsidRDefault="004A2F62" w:rsidP="004A2F62">
      <w:pPr>
        <w:spacing w:line="240" w:lineRule="auto"/>
        <w:rPr>
          <w:sz w:val="16"/>
          <w:szCs w:val="16"/>
        </w:rPr>
      </w:pPr>
    </w:p>
    <w:tbl>
      <w:tblPr>
        <w:tblW w:w="561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373"/>
        <w:gridCol w:w="1699"/>
        <w:gridCol w:w="1277"/>
        <w:gridCol w:w="784"/>
        <w:gridCol w:w="784"/>
        <w:gridCol w:w="1689"/>
      </w:tblGrid>
      <w:tr w:rsidR="00B960C1" w:rsidRPr="00B940C4" w:rsidTr="00B960C1">
        <w:trPr>
          <w:trHeight w:val="31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960C1" w:rsidRDefault="00B960C1" w:rsidP="00B960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ADAPTAÇÕES CURRICULARES</w:t>
            </w:r>
            <w:r w:rsidRPr="004A2F62">
              <w:rPr>
                <w:rFonts w:asciiTheme="minorHAnsi" w:hAnsiTheme="minorHAnsi" w:cstheme="minorHAnsi"/>
                <w:b/>
                <w:szCs w:val="22"/>
              </w:rPr>
              <w:t xml:space="preserve"> SIGNIFICATIVAS</w:t>
            </w:r>
          </w:p>
        </w:tc>
      </w:tr>
      <w:tr w:rsidR="00B960C1" w:rsidRPr="00B940C4" w:rsidTr="006C4D5C">
        <w:trPr>
          <w:trHeight w:val="315"/>
        </w:trPr>
        <w:tc>
          <w:tcPr>
            <w:tcW w:w="715" w:type="pct"/>
            <w:vMerge w:val="restart"/>
            <w:shd w:val="clear" w:color="auto" w:fill="C6D9F1" w:themeFill="text2" w:themeFillTint="33"/>
            <w:vAlign w:val="center"/>
          </w:tcPr>
          <w:p w:rsidR="00B960C1" w:rsidRPr="00B940C4" w:rsidRDefault="00B960C1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cs="Arial"/>
                <w:b/>
              </w:rPr>
              <w:t>Domínio/Tema</w:t>
            </w:r>
          </w:p>
        </w:tc>
        <w:tc>
          <w:tcPr>
            <w:tcW w:w="2322" w:type="pct"/>
            <w:vMerge w:val="restart"/>
            <w:shd w:val="clear" w:color="auto" w:fill="C6D9F1" w:themeFill="text2" w:themeFillTint="33"/>
            <w:vAlign w:val="center"/>
          </w:tcPr>
          <w:p w:rsidR="00B960C1" w:rsidRDefault="00B05933" w:rsidP="004A2F6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Conhecimentos a Adquirir / Competências a Desenvolver</w:t>
            </w:r>
          </w:p>
          <w:p w:rsidR="00B05933" w:rsidRPr="00B940C4" w:rsidRDefault="00B05933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Objetivos Globais</w:t>
            </w:r>
          </w:p>
        </w:tc>
        <w:tc>
          <w:tcPr>
            <w:tcW w:w="535" w:type="pct"/>
            <w:vMerge w:val="restart"/>
            <w:shd w:val="clear" w:color="auto" w:fill="C6D9F1" w:themeFill="text2" w:themeFillTint="33"/>
            <w:vAlign w:val="center"/>
          </w:tcPr>
          <w:p w:rsidR="00B960C1" w:rsidRPr="00B940C4" w:rsidRDefault="00B960C1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cs="Arial"/>
                <w:b/>
              </w:rPr>
              <w:t>Instrumentos de Avaliação</w:t>
            </w:r>
          </w:p>
        </w:tc>
        <w:tc>
          <w:tcPr>
            <w:tcW w:w="402" w:type="pct"/>
            <w:vMerge w:val="restart"/>
            <w:shd w:val="clear" w:color="auto" w:fill="C6D9F1" w:themeFill="text2" w:themeFillTint="33"/>
            <w:vAlign w:val="center"/>
          </w:tcPr>
          <w:p w:rsidR="00B960C1" w:rsidRPr="00433FF6" w:rsidRDefault="00B960C1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433FF6">
              <w:rPr>
                <w:rFonts w:asciiTheme="minorHAnsi" w:hAnsiTheme="minorHAnsi" w:cstheme="minorHAnsi"/>
                <w:b/>
                <w:sz w:val="18"/>
                <w:szCs w:val="22"/>
              </w:rPr>
              <w:t>Descritores</w:t>
            </w:r>
            <w:r w:rsidR="00433FF6" w:rsidRPr="00433FF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do Perfil do Aluno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960C1" w:rsidRPr="00B940C4" w:rsidRDefault="00B960C1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940C4">
              <w:rPr>
                <w:rFonts w:asciiTheme="minorHAnsi" w:hAnsiTheme="minorHAnsi" w:cstheme="minorHAnsi"/>
                <w:b/>
                <w:szCs w:val="22"/>
              </w:rPr>
              <w:t>Avaliação*</w:t>
            </w:r>
          </w:p>
        </w:tc>
        <w:tc>
          <w:tcPr>
            <w:tcW w:w="532" w:type="pct"/>
            <w:vMerge w:val="restart"/>
            <w:shd w:val="clear" w:color="auto" w:fill="C6D9F1" w:themeFill="text2" w:themeFillTint="33"/>
            <w:vAlign w:val="center"/>
          </w:tcPr>
          <w:p w:rsidR="00B960C1" w:rsidRPr="00B940C4" w:rsidRDefault="00606D76" w:rsidP="00B960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06D76">
              <w:rPr>
                <w:rFonts w:asciiTheme="minorHAnsi" w:hAnsiTheme="minorHAnsi" w:cstheme="minorHAnsi"/>
                <w:b/>
                <w:szCs w:val="22"/>
              </w:rPr>
              <w:t>Apreciação final</w:t>
            </w:r>
            <w:bookmarkStart w:id="0" w:name="_GoBack"/>
            <w:bookmarkEnd w:id="0"/>
          </w:p>
        </w:tc>
      </w:tr>
      <w:tr w:rsidR="006C4D5C" w:rsidRPr="00B940C4" w:rsidTr="006C4D5C">
        <w:trPr>
          <w:trHeight w:val="240"/>
        </w:trPr>
        <w:tc>
          <w:tcPr>
            <w:tcW w:w="715" w:type="pct"/>
            <w:vMerge/>
            <w:shd w:val="clear" w:color="auto" w:fill="92D050"/>
          </w:tcPr>
          <w:p w:rsidR="006C4D5C" w:rsidRPr="00B940C4" w:rsidRDefault="006C4D5C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22" w:type="pct"/>
            <w:vMerge/>
            <w:shd w:val="clear" w:color="auto" w:fill="92D050"/>
          </w:tcPr>
          <w:p w:rsidR="006C4D5C" w:rsidRPr="00B940C4" w:rsidRDefault="006C4D5C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35" w:type="pct"/>
            <w:vMerge/>
            <w:shd w:val="clear" w:color="auto" w:fill="92D050"/>
          </w:tcPr>
          <w:p w:rsidR="006C4D5C" w:rsidRPr="00B940C4" w:rsidRDefault="006C4D5C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02" w:type="pct"/>
            <w:vMerge/>
            <w:shd w:val="clear" w:color="auto" w:fill="92D050"/>
          </w:tcPr>
          <w:p w:rsidR="006C4D5C" w:rsidRPr="00B940C4" w:rsidRDefault="006C4D5C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47" w:type="pct"/>
            <w:shd w:val="clear" w:color="auto" w:fill="C6D9F1" w:themeFill="text2" w:themeFillTint="33"/>
          </w:tcPr>
          <w:p w:rsidR="006C4D5C" w:rsidRPr="00B940C4" w:rsidRDefault="006C4D5C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C4D5C">
              <w:rPr>
                <w:rFonts w:asciiTheme="minorHAnsi" w:hAnsiTheme="minorHAnsi" w:cstheme="minorHAnsi"/>
                <w:b/>
                <w:sz w:val="16"/>
                <w:szCs w:val="22"/>
              </w:rPr>
              <w:t>1.º Sem.</w:t>
            </w:r>
          </w:p>
        </w:tc>
        <w:tc>
          <w:tcPr>
            <w:tcW w:w="247" w:type="pct"/>
            <w:shd w:val="clear" w:color="auto" w:fill="C6D9F1" w:themeFill="text2" w:themeFillTint="33"/>
          </w:tcPr>
          <w:p w:rsidR="006C4D5C" w:rsidRPr="00B940C4" w:rsidRDefault="006C4D5C" w:rsidP="002945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2"/>
              </w:rPr>
              <w:t>2</w:t>
            </w:r>
            <w:r w:rsidRPr="006C4D5C">
              <w:rPr>
                <w:rFonts w:asciiTheme="minorHAnsi" w:hAnsiTheme="minorHAnsi" w:cstheme="minorHAnsi"/>
                <w:b/>
                <w:sz w:val="16"/>
                <w:szCs w:val="22"/>
              </w:rPr>
              <w:t>.º Sem.</w:t>
            </w:r>
          </w:p>
        </w:tc>
        <w:tc>
          <w:tcPr>
            <w:tcW w:w="532" w:type="pct"/>
            <w:vMerge/>
            <w:shd w:val="clear" w:color="auto" w:fill="F2F2F2" w:themeFill="background1" w:themeFillShade="F2"/>
          </w:tcPr>
          <w:p w:rsidR="006C4D5C" w:rsidRPr="00B940C4" w:rsidRDefault="006C4D5C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6C4D5C" w:rsidRPr="00B940C4" w:rsidTr="006C4D5C">
        <w:trPr>
          <w:cantSplit/>
          <w:trHeight w:val="178"/>
        </w:trPr>
        <w:tc>
          <w:tcPr>
            <w:tcW w:w="715" w:type="pct"/>
            <w:vMerge w:val="restart"/>
          </w:tcPr>
          <w:p w:rsidR="006C4D5C" w:rsidRPr="00B940C4" w:rsidRDefault="006C4D5C" w:rsidP="00433FF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C4D5C">
        <w:trPr>
          <w:cantSplit/>
          <w:trHeight w:val="175"/>
        </w:trPr>
        <w:tc>
          <w:tcPr>
            <w:tcW w:w="715" w:type="pct"/>
            <w:vMerge/>
          </w:tcPr>
          <w:p w:rsidR="006C4D5C" w:rsidRPr="00B940C4" w:rsidRDefault="006C4D5C" w:rsidP="00433F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C4D5C">
        <w:trPr>
          <w:cantSplit/>
          <w:trHeight w:val="175"/>
        </w:trPr>
        <w:tc>
          <w:tcPr>
            <w:tcW w:w="715" w:type="pct"/>
            <w:vMerge/>
          </w:tcPr>
          <w:p w:rsidR="006C4D5C" w:rsidRPr="00B940C4" w:rsidRDefault="006C4D5C" w:rsidP="00433F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C4D5C">
        <w:trPr>
          <w:cantSplit/>
          <w:trHeight w:val="175"/>
        </w:trPr>
        <w:tc>
          <w:tcPr>
            <w:tcW w:w="715" w:type="pct"/>
            <w:vMerge/>
          </w:tcPr>
          <w:p w:rsidR="006C4D5C" w:rsidRPr="00B940C4" w:rsidRDefault="006C4D5C" w:rsidP="00433F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C4D5C">
        <w:trPr>
          <w:cantSplit/>
          <w:trHeight w:val="175"/>
        </w:trPr>
        <w:tc>
          <w:tcPr>
            <w:tcW w:w="715" w:type="pct"/>
            <w:vMerge/>
          </w:tcPr>
          <w:p w:rsidR="006C4D5C" w:rsidRPr="00B940C4" w:rsidRDefault="006C4D5C" w:rsidP="00433F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C4D5C">
        <w:trPr>
          <w:cantSplit/>
          <w:trHeight w:val="175"/>
        </w:trPr>
        <w:tc>
          <w:tcPr>
            <w:tcW w:w="715" w:type="pct"/>
            <w:vMerge/>
          </w:tcPr>
          <w:p w:rsidR="006C4D5C" w:rsidRPr="00B940C4" w:rsidRDefault="006C4D5C" w:rsidP="00433F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C4D5C">
        <w:trPr>
          <w:cantSplit/>
          <w:trHeight w:val="115"/>
        </w:trPr>
        <w:tc>
          <w:tcPr>
            <w:tcW w:w="715" w:type="pct"/>
            <w:vMerge w:val="restart"/>
          </w:tcPr>
          <w:p w:rsidR="006C4D5C" w:rsidRPr="00B940C4" w:rsidRDefault="006C4D5C" w:rsidP="00433F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C4D5C">
        <w:trPr>
          <w:cantSplit/>
          <w:trHeight w:val="111"/>
        </w:trPr>
        <w:tc>
          <w:tcPr>
            <w:tcW w:w="715" w:type="pct"/>
            <w:vMerge/>
            <w:vAlign w:val="center"/>
          </w:tcPr>
          <w:p w:rsidR="006C4D5C" w:rsidRPr="00B940C4" w:rsidRDefault="006C4D5C" w:rsidP="001E7D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C4D5C">
        <w:trPr>
          <w:cantSplit/>
          <w:trHeight w:val="111"/>
        </w:trPr>
        <w:tc>
          <w:tcPr>
            <w:tcW w:w="715" w:type="pct"/>
            <w:vMerge/>
            <w:vAlign w:val="center"/>
          </w:tcPr>
          <w:p w:rsidR="006C4D5C" w:rsidRPr="00B940C4" w:rsidRDefault="006C4D5C" w:rsidP="001E7D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C4D5C">
        <w:trPr>
          <w:cantSplit/>
          <w:trHeight w:val="111"/>
        </w:trPr>
        <w:tc>
          <w:tcPr>
            <w:tcW w:w="715" w:type="pct"/>
            <w:vMerge/>
            <w:vAlign w:val="center"/>
          </w:tcPr>
          <w:p w:rsidR="006C4D5C" w:rsidRPr="00B940C4" w:rsidRDefault="006C4D5C" w:rsidP="001E7D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D5C" w:rsidRPr="00B940C4" w:rsidTr="006C4D5C">
        <w:trPr>
          <w:cantSplit/>
          <w:trHeight w:val="111"/>
        </w:trPr>
        <w:tc>
          <w:tcPr>
            <w:tcW w:w="715" w:type="pct"/>
            <w:vMerge/>
            <w:vAlign w:val="center"/>
          </w:tcPr>
          <w:p w:rsidR="006C4D5C" w:rsidRPr="00B940C4" w:rsidRDefault="006C4D5C" w:rsidP="001E7D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pct"/>
            <w:vAlign w:val="center"/>
          </w:tcPr>
          <w:p w:rsidR="006C4D5C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6C4D5C" w:rsidRPr="00B940C4" w:rsidRDefault="006C4D5C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" w:type="pct"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6C4D5C" w:rsidRPr="00B940C4" w:rsidRDefault="006C4D5C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35D83" w:rsidRDefault="00465204" w:rsidP="00A35D83">
      <w:pPr>
        <w:jc w:val="left"/>
        <w:rPr>
          <w:rFonts w:cstheme="minorHAnsi"/>
          <w:b/>
          <w:sz w:val="20"/>
          <w:szCs w:val="20"/>
        </w:rPr>
      </w:pPr>
      <w:r w:rsidRPr="00465204">
        <w:rPr>
          <w:rFonts w:cstheme="minorHAnsi"/>
          <w:b/>
          <w:sz w:val="20"/>
          <w:szCs w:val="20"/>
        </w:rPr>
        <w:t xml:space="preserve">* </w:t>
      </w:r>
      <w:r w:rsidRPr="00465204">
        <w:rPr>
          <w:rFonts w:cstheme="minorHAnsi"/>
          <w:sz w:val="20"/>
          <w:szCs w:val="20"/>
        </w:rPr>
        <w:t xml:space="preserve">Proceder à avaliação, </w:t>
      </w:r>
      <w:r w:rsidR="007F0228">
        <w:rPr>
          <w:rFonts w:cstheme="minorHAnsi"/>
          <w:sz w:val="20"/>
          <w:szCs w:val="20"/>
        </w:rPr>
        <w:t>no final de cada</w:t>
      </w:r>
      <w:r w:rsidR="004637BD">
        <w:rPr>
          <w:rFonts w:cstheme="minorHAnsi"/>
          <w:sz w:val="20"/>
          <w:szCs w:val="20"/>
        </w:rPr>
        <w:t xml:space="preserve"> semestre</w:t>
      </w:r>
      <w:r w:rsidRPr="00465204">
        <w:rPr>
          <w:rFonts w:cstheme="minorHAnsi"/>
          <w:sz w:val="20"/>
          <w:szCs w:val="20"/>
        </w:rPr>
        <w:t>, utilizando a seguinte correspondência</w:t>
      </w:r>
      <w:r w:rsidR="002945DF">
        <w:rPr>
          <w:rFonts w:cstheme="minorHAnsi"/>
          <w:b/>
          <w:sz w:val="20"/>
          <w:szCs w:val="20"/>
        </w:rPr>
        <w:t>: A – Adquirido; EA</w:t>
      </w:r>
      <w:r w:rsidRPr="00465204">
        <w:rPr>
          <w:rFonts w:cstheme="minorHAnsi"/>
          <w:b/>
          <w:sz w:val="20"/>
          <w:szCs w:val="20"/>
        </w:rPr>
        <w:t xml:space="preserve"> – </w:t>
      </w:r>
      <w:r w:rsidR="002945DF">
        <w:rPr>
          <w:rFonts w:cstheme="minorHAnsi"/>
          <w:b/>
          <w:sz w:val="20"/>
          <w:szCs w:val="20"/>
        </w:rPr>
        <w:t>Em aquisição; NA – Não adquirido</w:t>
      </w:r>
      <w:r w:rsidRPr="00465204">
        <w:rPr>
          <w:rFonts w:cstheme="minorHAnsi"/>
          <w:b/>
          <w:sz w:val="20"/>
          <w:szCs w:val="20"/>
        </w:rPr>
        <w:t>.</w:t>
      </w:r>
    </w:p>
    <w:p w:rsidR="002744E8" w:rsidRDefault="002744E8" w:rsidP="00A35D83">
      <w:pPr>
        <w:jc w:val="left"/>
        <w:rPr>
          <w:rFonts w:cstheme="minorHAnsi"/>
          <w:b/>
          <w:sz w:val="20"/>
          <w:szCs w:val="20"/>
        </w:rPr>
      </w:pPr>
    </w:p>
    <w:tbl>
      <w:tblPr>
        <w:tblW w:w="145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  <w:insideV w:val="single" w:sz="4" w:space="0" w:color="7F7F7F"/>
        </w:tblBorders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15"/>
        <w:gridCol w:w="1240"/>
        <w:gridCol w:w="1223"/>
        <w:gridCol w:w="10792"/>
      </w:tblGrid>
      <w:tr w:rsidR="001E7D10" w:rsidRPr="00B940C4" w:rsidTr="005861D1">
        <w:trPr>
          <w:trHeight w:val="227"/>
        </w:trPr>
        <w:tc>
          <w:tcPr>
            <w:tcW w:w="14570" w:type="dxa"/>
            <w:gridSpan w:val="4"/>
            <w:tcBorders>
              <w:top w:val="single" w:sz="4" w:space="0" w:color="auto"/>
              <w:bottom w:val="single" w:sz="4" w:space="0" w:color="7F7F7F"/>
            </w:tcBorders>
            <w:shd w:val="clear" w:color="auto" w:fill="8DB3E2" w:themeFill="text2" w:themeFillTint="66"/>
          </w:tcPr>
          <w:p w:rsidR="001E7D10" w:rsidRPr="00B940C4" w:rsidRDefault="001E7D10" w:rsidP="00B940C4">
            <w:pPr>
              <w:spacing w:line="259" w:lineRule="auto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B940C4">
              <w:rPr>
                <w:rFonts w:asciiTheme="minorHAnsi" w:eastAsiaTheme="minorEastAsia" w:hAnsiTheme="minorHAnsi" w:cstheme="minorBidi"/>
                <w:b/>
                <w:szCs w:val="22"/>
              </w:rPr>
              <w:t>O docente:</w:t>
            </w:r>
          </w:p>
        </w:tc>
      </w:tr>
      <w:tr w:rsidR="00BA0A8D" w:rsidRPr="00B940C4" w:rsidTr="005861D1">
        <w:trPr>
          <w:trHeight w:val="230"/>
        </w:trPr>
        <w:tc>
          <w:tcPr>
            <w:tcW w:w="1315" w:type="dxa"/>
            <w:tcBorders>
              <w:top w:val="single" w:sz="4" w:space="0" w:color="7F7F7F"/>
              <w:bottom w:val="single" w:sz="4" w:space="0" w:color="auto"/>
            </w:tcBorders>
            <w:shd w:val="clear" w:color="auto" w:fill="C6D9F1" w:themeFill="text2" w:themeFillTint="33"/>
          </w:tcPr>
          <w:p w:rsidR="001E7D10" w:rsidRPr="00B940C4" w:rsidRDefault="001E7D10" w:rsidP="00B940C4">
            <w:pPr>
              <w:spacing w:line="259" w:lineRule="auto"/>
              <w:ind w:left="1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B940C4">
              <w:rPr>
                <w:rFonts w:asciiTheme="minorHAnsi" w:eastAsiaTheme="minorEastAsia" w:hAnsiTheme="minorHAnsi" w:cstheme="minorBidi"/>
                <w:szCs w:val="22"/>
              </w:rPr>
              <w:t xml:space="preserve">Data: </w:t>
            </w:r>
          </w:p>
        </w:tc>
        <w:tc>
          <w:tcPr>
            <w:tcW w:w="1240" w:type="dxa"/>
            <w:tcBorders>
              <w:top w:val="single" w:sz="4" w:space="0" w:color="7F7F7F"/>
              <w:bottom w:val="single" w:sz="4" w:space="0" w:color="auto"/>
            </w:tcBorders>
          </w:tcPr>
          <w:p w:rsidR="001E7D10" w:rsidRPr="00B940C4" w:rsidRDefault="001E7D10" w:rsidP="00B940C4">
            <w:pPr>
              <w:spacing w:line="259" w:lineRule="auto"/>
              <w:ind w:left="2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B940C4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7F7F7F"/>
              <w:bottom w:val="single" w:sz="4" w:space="0" w:color="auto"/>
            </w:tcBorders>
            <w:shd w:val="clear" w:color="auto" w:fill="C6D9F1" w:themeFill="text2" w:themeFillTint="33"/>
          </w:tcPr>
          <w:p w:rsidR="001E7D10" w:rsidRPr="00B940C4" w:rsidRDefault="001E7D10" w:rsidP="00B940C4">
            <w:pPr>
              <w:spacing w:line="259" w:lineRule="auto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B940C4">
              <w:rPr>
                <w:rFonts w:asciiTheme="minorHAnsi" w:eastAsiaTheme="minorEastAsia" w:hAnsiTheme="minorHAnsi" w:cstheme="minorBidi"/>
                <w:szCs w:val="22"/>
              </w:rPr>
              <w:t xml:space="preserve">Assinatura: </w:t>
            </w:r>
          </w:p>
        </w:tc>
        <w:tc>
          <w:tcPr>
            <w:tcW w:w="10792" w:type="dxa"/>
            <w:tcBorders>
              <w:top w:val="single" w:sz="4" w:space="0" w:color="7F7F7F"/>
              <w:bottom w:val="single" w:sz="4" w:space="0" w:color="auto"/>
            </w:tcBorders>
          </w:tcPr>
          <w:p w:rsidR="001E7D10" w:rsidRPr="00B940C4" w:rsidRDefault="001E7D10" w:rsidP="00B940C4">
            <w:pPr>
              <w:spacing w:line="259" w:lineRule="auto"/>
              <w:ind w:left="2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B940C4">
              <w:rPr>
                <w:rFonts w:asciiTheme="minorHAnsi" w:eastAsiaTheme="minorEastAsia" w:hAnsiTheme="minorHAnsi" w:cstheme="minorBidi"/>
                <w:sz w:val="18"/>
                <w:szCs w:val="22"/>
              </w:rPr>
              <w:t xml:space="preserve"> </w:t>
            </w:r>
          </w:p>
        </w:tc>
      </w:tr>
    </w:tbl>
    <w:p w:rsidR="001E7D10" w:rsidRDefault="001E7D10" w:rsidP="00465204">
      <w:pPr>
        <w:rPr>
          <w:rFonts w:cstheme="minorHAnsi"/>
          <w:b/>
          <w:sz w:val="20"/>
          <w:szCs w:val="20"/>
        </w:rPr>
      </w:pPr>
    </w:p>
    <w:sectPr w:rsidR="001E7D10" w:rsidSect="00214330">
      <w:headerReference w:type="default" r:id="rId8"/>
      <w:headerReference w:type="first" r:id="rId9"/>
      <w:pgSz w:w="16838" w:h="11906" w:orient="landscape"/>
      <w:pgMar w:top="73" w:right="1245" w:bottom="284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B28" w:rsidRDefault="00787B28" w:rsidP="0024630D">
      <w:r>
        <w:separator/>
      </w:r>
    </w:p>
  </w:endnote>
  <w:endnote w:type="continuationSeparator" w:id="0">
    <w:p w:rsidR="00787B28" w:rsidRDefault="00787B28" w:rsidP="0024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B28" w:rsidRDefault="00787B28" w:rsidP="0024630D">
      <w:r>
        <w:separator/>
      </w:r>
    </w:p>
  </w:footnote>
  <w:footnote w:type="continuationSeparator" w:id="0">
    <w:p w:rsidR="00787B28" w:rsidRDefault="00787B28" w:rsidP="00246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E54" w:rsidRPr="000A3E54" w:rsidRDefault="000A3E54" w:rsidP="0050391E">
    <w:pPr>
      <w:pStyle w:val="Cabealho"/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E96" w:rsidRDefault="009C43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8601075</wp:posOffset>
          </wp:positionH>
          <wp:positionV relativeFrom="paragraph">
            <wp:posOffset>-288404</wp:posOffset>
          </wp:positionV>
          <wp:extent cx="534670" cy="546100"/>
          <wp:effectExtent l="0" t="0" r="0" b="6350"/>
          <wp:wrapTight wrapText="bothSides">
            <wp:wrapPolygon edited="0">
              <wp:start x="0" y="0"/>
              <wp:lineTo x="0" y="21098"/>
              <wp:lineTo x="20779" y="21098"/>
              <wp:lineTo x="20779" y="0"/>
              <wp:lineTo x="0" y="0"/>
            </wp:wrapPolygon>
          </wp:wrapTight>
          <wp:docPr id="35" name="Imagem 3" descr="Logótipo _do_A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 _do_AE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-289143</wp:posOffset>
          </wp:positionV>
          <wp:extent cx="1420495" cy="389890"/>
          <wp:effectExtent l="0" t="0" r="8255" b="0"/>
          <wp:wrapTight wrapText="bothSides">
            <wp:wrapPolygon edited="0">
              <wp:start x="0" y="0"/>
              <wp:lineTo x="0" y="20052"/>
              <wp:lineTo x="21436" y="20052"/>
              <wp:lineTo x="21436" y="0"/>
              <wp:lineTo x="0" y="0"/>
            </wp:wrapPolygon>
          </wp:wrapTight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7830">
      <w:t xml:space="preserve">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95BA5"/>
    <w:multiLevelType w:val="hybridMultilevel"/>
    <w:tmpl w:val="1FECE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F5643"/>
    <w:multiLevelType w:val="hybridMultilevel"/>
    <w:tmpl w:val="67B27FAA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6945"/>
    <w:multiLevelType w:val="hybridMultilevel"/>
    <w:tmpl w:val="B5EA8606"/>
    <w:lvl w:ilvl="0" w:tplc="9BB62736">
      <w:start w:val="14"/>
      <w:numFmt w:val="bullet"/>
      <w:lvlText w:val=""/>
      <w:lvlJc w:val="left"/>
      <w:pPr>
        <w:ind w:left="688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3" w15:restartNumberingAfterBreak="0">
    <w:nsid w:val="79230FDE"/>
    <w:multiLevelType w:val="hybridMultilevel"/>
    <w:tmpl w:val="D196282C"/>
    <w:lvl w:ilvl="0" w:tplc="90D81B20">
      <w:start w:val="7"/>
      <w:numFmt w:val="decimal"/>
      <w:lvlText w:val="%1."/>
      <w:lvlJc w:val="left"/>
      <w:pPr>
        <w:ind w:left="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5016D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DE464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0447BE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4EFF58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DA5B28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8393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78E52A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0EF69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D"/>
    <w:rsid w:val="00006C8B"/>
    <w:rsid w:val="00024024"/>
    <w:rsid w:val="00030CED"/>
    <w:rsid w:val="0004269C"/>
    <w:rsid w:val="000627FD"/>
    <w:rsid w:val="000730E4"/>
    <w:rsid w:val="0007421D"/>
    <w:rsid w:val="000A3E54"/>
    <w:rsid w:val="000B2762"/>
    <w:rsid w:val="000B6EDA"/>
    <w:rsid w:val="000D6EA1"/>
    <w:rsid w:val="000F4B12"/>
    <w:rsid w:val="00100FE5"/>
    <w:rsid w:val="0011196D"/>
    <w:rsid w:val="0012440B"/>
    <w:rsid w:val="00175442"/>
    <w:rsid w:val="00177A41"/>
    <w:rsid w:val="00181675"/>
    <w:rsid w:val="00191542"/>
    <w:rsid w:val="0019719B"/>
    <w:rsid w:val="001B25AF"/>
    <w:rsid w:val="001E7D10"/>
    <w:rsid w:val="00214330"/>
    <w:rsid w:val="00245FE7"/>
    <w:rsid w:val="0024630D"/>
    <w:rsid w:val="002744E8"/>
    <w:rsid w:val="002945DF"/>
    <w:rsid w:val="0029538C"/>
    <w:rsid w:val="002A5D1B"/>
    <w:rsid w:val="00310FA3"/>
    <w:rsid w:val="00323F37"/>
    <w:rsid w:val="00330367"/>
    <w:rsid w:val="0035788F"/>
    <w:rsid w:val="00394CFB"/>
    <w:rsid w:val="003A4D44"/>
    <w:rsid w:val="003C1269"/>
    <w:rsid w:val="003D1E96"/>
    <w:rsid w:val="0040752B"/>
    <w:rsid w:val="00430988"/>
    <w:rsid w:val="00433FF6"/>
    <w:rsid w:val="0043514F"/>
    <w:rsid w:val="0045060D"/>
    <w:rsid w:val="004637BD"/>
    <w:rsid w:val="00465204"/>
    <w:rsid w:val="00467C47"/>
    <w:rsid w:val="00480859"/>
    <w:rsid w:val="0049653B"/>
    <w:rsid w:val="004A2F62"/>
    <w:rsid w:val="004B3BA2"/>
    <w:rsid w:val="0050391E"/>
    <w:rsid w:val="00525EDC"/>
    <w:rsid w:val="0053706E"/>
    <w:rsid w:val="00570A95"/>
    <w:rsid w:val="005861D1"/>
    <w:rsid w:val="005C457D"/>
    <w:rsid w:val="005E1A5C"/>
    <w:rsid w:val="005F4A29"/>
    <w:rsid w:val="00606D76"/>
    <w:rsid w:val="0062698B"/>
    <w:rsid w:val="00642809"/>
    <w:rsid w:val="006704EA"/>
    <w:rsid w:val="00681A6E"/>
    <w:rsid w:val="0068718D"/>
    <w:rsid w:val="006A089B"/>
    <w:rsid w:val="006A7830"/>
    <w:rsid w:val="006B5F3F"/>
    <w:rsid w:val="006C34C2"/>
    <w:rsid w:val="006C4D5C"/>
    <w:rsid w:val="006C652D"/>
    <w:rsid w:val="00702096"/>
    <w:rsid w:val="007134E4"/>
    <w:rsid w:val="00773FC1"/>
    <w:rsid w:val="00787B28"/>
    <w:rsid w:val="00796BAD"/>
    <w:rsid w:val="007C3AF1"/>
    <w:rsid w:val="007D2F68"/>
    <w:rsid w:val="007F0228"/>
    <w:rsid w:val="0080227B"/>
    <w:rsid w:val="00811021"/>
    <w:rsid w:val="00897A46"/>
    <w:rsid w:val="008C69FE"/>
    <w:rsid w:val="00936289"/>
    <w:rsid w:val="00945965"/>
    <w:rsid w:val="0094713A"/>
    <w:rsid w:val="00957818"/>
    <w:rsid w:val="0097143E"/>
    <w:rsid w:val="0097364F"/>
    <w:rsid w:val="009A5A5F"/>
    <w:rsid w:val="009B4765"/>
    <w:rsid w:val="009C4300"/>
    <w:rsid w:val="009C71FB"/>
    <w:rsid w:val="009D266A"/>
    <w:rsid w:val="009F4708"/>
    <w:rsid w:val="00A200D3"/>
    <w:rsid w:val="00A30E33"/>
    <w:rsid w:val="00A35D83"/>
    <w:rsid w:val="00A45CC3"/>
    <w:rsid w:val="00A57825"/>
    <w:rsid w:val="00A725C2"/>
    <w:rsid w:val="00A96662"/>
    <w:rsid w:val="00AC42A1"/>
    <w:rsid w:val="00AE43D6"/>
    <w:rsid w:val="00B05933"/>
    <w:rsid w:val="00B16B17"/>
    <w:rsid w:val="00B30D72"/>
    <w:rsid w:val="00B3341D"/>
    <w:rsid w:val="00B40855"/>
    <w:rsid w:val="00B4313E"/>
    <w:rsid w:val="00B56F3D"/>
    <w:rsid w:val="00B940C4"/>
    <w:rsid w:val="00B960C1"/>
    <w:rsid w:val="00BA0A8D"/>
    <w:rsid w:val="00BB1A47"/>
    <w:rsid w:val="00BF2AB6"/>
    <w:rsid w:val="00CA4245"/>
    <w:rsid w:val="00CB13C4"/>
    <w:rsid w:val="00D06850"/>
    <w:rsid w:val="00D11E41"/>
    <w:rsid w:val="00D61672"/>
    <w:rsid w:val="00D85D05"/>
    <w:rsid w:val="00DB5647"/>
    <w:rsid w:val="00DB7918"/>
    <w:rsid w:val="00DD000D"/>
    <w:rsid w:val="00E20108"/>
    <w:rsid w:val="00E26A49"/>
    <w:rsid w:val="00E301D0"/>
    <w:rsid w:val="00E35DA7"/>
    <w:rsid w:val="00E81EB3"/>
    <w:rsid w:val="00E95127"/>
    <w:rsid w:val="00EB56A7"/>
    <w:rsid w:val="00EB6D23"/>
    <w:rsid w:val="00EC638C"/>
    <w:rsid w:val="00EE66A4"/>
    <w:rsid w:val="00F31596"/>
    <w:rsid w:val="00F65D56"/>
    <w:rsid w:val="00F751D0"/>
    <w:rsid w:val="00F808ED"/>
    <w:rsid w:val="00F95F35"/>
    <w:rsid w:val="00FD6AF6"/>
    <w:rsid w:val="00F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2FC3D7-3E66-4993-AB94-318CCCEE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52D"/>
    <w:pPr>
      <w:spacing w:line="360" w:lineRule="auto"/>
      <w:jc w:val="both"/>
    </w:pPr>
    <w:rPr>
      <w:rFonts w:ascii="Calibri" w:hAnsi="Calibri"/>
      <w:sz w:val="22"/>
      <w:szCs w:val="24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49653B"/>
    <w:pPr>
      <w:keepNext/>
      <w:keepLines/>
      <w:spacing w:before="240"/>
      <w:outlineLvl w:val="0"/>
    </w:pPr>
    <w:rPr>
      <w:b/>
      <w:sz w:val="28"/>
      <w:szCs w:val="3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4630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4630D"/>
    <w:rPr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4630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4630D"/>
    <w:rPr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4630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4630D"/>
    <w:rPr>
      <w:rFonts w:ascii="Tahoma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330367"/>
    <w:pPr>
      <w:spacing w:after="200" w:line="276" w:lineRule="auto"/>
      <w:ind w:left="720"/>
      <w:contextualSpacing/>
    </w:pPr>
    <w:rPr>
      <w:szCs w:val="22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49653B"/>
    <w:rPr>
      <w:rFonts w:ascii="Calibri" w:eastAsia="Times New Roman" w:hAnsi="Calibri" w:cs="Times New Roman"/>
      <w:b/>
      <w:sz w:val="28"/>
      <w:szCs w:val="32"/>
    </w:rPr>
  </w:style>
  <w:style w:type="table" w:styleId="Tabelacomgrelha">
    <w:name w:val="Table Grid"/>
    <w:basedOn w:val="Tabelanormal"/>
    <w:rsid w:val="0049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rsid w:val="0049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A3E5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elha4-Destaque31">
    <w:name w:val="Tabela de Grelha 4 - Destaque 31"/>
    <w:basedOn w:val="Tabelanormal"/>
    <w:uiPriority w:val="49"/>
    <w:rsid w:val="00F808ED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SemEspaamento">
    <w:name w:val="No Spacing"/>
    <w:uiPriority w:val="1"/>
    <w:qFormat/>
    <w:rsid w:val="009D266A"/>
    <w:pPr>
      <w:suppressAutoHyphens/>
    </w:pPr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6438-8BA0-4AB2-8F98-72D77CC0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direcao</dc:creator>
  <cp:lastModifiedBy>Carlix</cp:lastModifiedBy>
  <cp:revision>43</cp:revision>
  <dcterms:created xsi:type="dcterms:W3CDTF">2020-10-21T12:59:00Z</dcterms:created>
  <dcterms:modified xsi:type="dcterms:W3CDTF">2020-11-05T17:35:00Z</dcterms:modified>
</cp:coreProperties>
</file>